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A83EF0">
      <w:pPr>
        <w:tabs>
          <w:tab w:val="left" w:pos="2410"/>
          <w:tab w:val="right" w:pos="9070"/>
        </w:tabs>
        <w:ind w:left="-567"/>
        <w:rPr>
          <w:b/>
          <w:u w:val="single"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F613E8" w:rsidRPr="00BD4120">
        <w:rPr>
          <w:b/>
          <w:u w:val="single"/>
        </w:rPr>
        <w:t>1</w:t>
      </w:r>
      <w:r w:rsidR="00DC1DB1">
        <w:rPr>
          <w:b/>
          <w:u w:val="single"/>
        </w:rPr>
        <w:t>9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DC1DB1">
        <w:rPr>
          <w:b/>
          <w:u w:val="single"/>
        </w:rPr>
        <w:t>18</w:t>
      </w:r>
      <w:r w:rsidR="00F613E8" w:rsidRPr="00BD4120">
        <w:rPr>
          <w:b/>
          <w:u w:val="single"/>
        </w:rPr>
        <w:t>.</w:t>
      </w:r>
      <w:r w:rsidR="00DC1DB1">
        <w:rPr>
          <w:b/>
          <w:u w:val="single"/>
        </w:rPr>
        <w:t>7</w:t>
      </w:r>
      <w:r w:rsidR="003754FE" w:rsidRPr="00BD4120">
        <w:rPr>
          <w:b/>
          <w:u w:val="single"/>
        </w:rPr>
        <w:t>.</w:t>
      </w:r>
      <w:r w:rsidR="00F613E8" w:rsidRPr="00BD4120">
        <w:rPr>
          <w:b/>
          <w:u w:val="single"/>
        </w:rPr>
        <w:t>2019</w:t>
      </w:r>
    </w:p>
    <w:p w:rsidR="00A83EF0" w:rsidRDefault="00A83EF0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A83EF0" w:rsidRDefault="00A83EF0" w:rsidP="00A83EF0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A83EF0" w:rsidRDefault="00A83EF0" w:rsidP="002C3B7D">
      <w:pPr>
        <w:tabs>
          <w:tab w:val="left" w:pos="2410"/>
          <w:tab w:val="right" w:pos="9070"/>
        </w:tabs>
        <w:rPr>
          <w:b/>
        </w:rPr>
      </w:pPr>
    </w:p>
    <w:p w:rsidR="00A83EF0" w:rsidRPr="00234441" w:rsidRDefault="00A83EF0" w:rsidP="00A83EF0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18.7.2019</w:t>
      </w:r>
    </w:p>
    <w:p w:rsidR="00A83EF0" w:rsidRDefault="00A83EF0" w:rsidP="00A83EF0">
      <w:pPr>
        <w:tabs>
          <w:tab w:val="left" w:pos="1560"/>
        </w:tabs>
        <w:ind w:left="-567"/>
        <w:jc w:val="both"/>
      </w:pPr>
      <w:proofErr w:type="gramStart"/>
      <w:r w:rsidRPr="00234441">
        <w:t xml:space="preserve">Přítomni: </w:t>
      </w:r>
      <w:r>
        <w:t xml:space="preserve">  </w:t>
      </w:r>
      <w:proofErr w:type="gramEnd"/>
      <w:r>
        <w:t xml:space="preserve">        </w:t>
      </w:r>
      <w:r w:rsidRPr="00234441">
        <w:t xml:space="preserve">Novotný, </w:t>
      </w:r>
      <w:r>
        <w:t>Hamplová, Dostál, Kubjátová, Indrák</w:t>
      </w:r>
    </w:p>
    <w:p w:rsidR="00A83EF0" w:rsidRDefault="00A83EF0" w:rsidP="00A83EF0">
      <w:pPr>
        <w:tabs>
          <w:tab w:val="left" w:pos="1843"/>
        </w:tabs>
        <w:ind w:left="-567"/>
        <w:jc w:val="both"/>
      </w:pPr>
      <w:r w:rsidRPr="00234441">
        <w:t xml:space="preserve">Body </w:t>
      </w:r>
      <w:proofErr w:type="gramStart"/>
      <w:r w:rsidRPr="00234441">
        <w:t>jednání:</w:t>
      </w:r>
      <w:r>
        <w:t xml:space="preserve">   </w:t>
      </w:r>
      <w:proofErr w:type="gramEnd"/>
      <w:r w:rsidRPr="00234441">
        <w:t>projednání předchozího z</w:t>
      </w:r>
      <w:r>
        <w:t>ápisu</w:t>
      </w:r>
    </w:p>
    <w:p w:rsidR="00A83EF0" w:rsidRPr="00234441" w:rsidRDefault="00A83EF0" w:rsidP="00A83EF0">
      <w:pPr>
        <w:tabs>
          <w:tab w:val="left" w:pos="993"/>
          <w:tab w:val="left" w:pos="1843"/>
        </w:tabs>
        <w:jc w:val="both"/>
      </w:pPr>
      <w:r>
        <w:tab/>
      </w:r>
      <w:r w:rsidRPr="00234441">
        <w:t>nabídky, oznámení</w:t>
      </w:r>
    </w:p>
    <w:p w:rsidR="00A83EF0" w:rsidRPr="00234441" w:rsidRDefault="00A83EF0" w:rsidP="00A83EF0">
      <w:pPr>
        <w:tabs>
          <w:tab w:val="left" w:pos="993"/>
          <w:tab w:val="left" w:pos="1843"/>
        </w:tabs>
        <w:jc w:val="both"/>
      </w:pPr>
      <w:r>
        <w:tab/>
      </w:r>
      <w:r w:rsidRPr="00234441">
        <w:t>různé</w:t>
      </w:r>
    </w:p>
    <w:p w:rsidR="00A83EF0" w:rsidRPr="008C6BA0" w:rsidRDefault="00A83EF0" w:rsidP="002C3B7D">
      <w:pPr>
        <w:tabs>
          <w:tab w:val="left" w:pos="2410"/>
          <w:tab w:val="right" w:pos="9070"/>
        </w:tabs>
        <w:rPr>
          <w:b/>
        </w:rPr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FA6E19" w:rsidRDefault="00FA6E19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  <w:bookmarkStart w:id="0" w:name="_GoBack"/>
      <w:bookmarkEnd w:id="0"/>
      <w:r w:rsidR="003754FE">
        <w:rPr>
          <w:color w:val="000000" w:themeColor="text1"/>
        </w:rPr>
        <w:tab/>
      </w:r>
    </w:p>
    <w:p w:rsidR="003754FE" w:rsidRDefault="003754FE" w:rsidP="008C300C">
      <w:pPr>
        <w:pStyle w:val="Odstavecseseznamem"/>
        <w:tabs>
          <w:tab w:val="left" w:pos="142"/>
          <w:tab w:val="left" w:pos="2410"/>
          <w:tab w:val="right" w:pos="9070"/>
        </w:tabs>
        <w:ind w:left="142" w:hanging="709"/>
        <w:jc w:val="both"/>
        <w:rPr>
          <w:color w:val="000000" w:themeColor="text1"/>
        </w:rPr>
      </w:pPr>
    </w:p>
    <w:p w:rsidR="00C81B6C" w:rsidRPr="00B96784" w:rsidRDefault="00770BF4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6401645"/>
      <w:r w:rsidRPr="00770BF4">
        <w:rPr>
          <w:color w:val="000000" w:themeColor="text1"/>
        </w:rPr>
        <w:t xml:space="preserve">Rada </w:t>
      </w:r>
      <w:r w:rsidRPr="006055A4">
        <w:rPr>
          <w:color w:val="000000" w:themeColor="text1"/>
        </w:rPr>
        <w:t xml:space="preserve">obce </w:t>
      </w:r>
      <w:r w:rsidR="006F2AE7">
        <w:rPr>
          <w:color w:val="000000" w:themeColor="text1"/>
        </w:rPr>
        <w:t xml:space="preserve">schvaluje </w:t>
      </w:r>
      <w:r w:rsidR="00DC1DB1">
        <w:t xml:space="preserve">Dodatek č. 5 </w:t>
      </w:r>
      <w:r w:rsidR="00DC1DB1" w:rsidRPr="00C869FE">
        <w:t xml:space="preserve">ke Smlouvě o dílo ze dne 14.6.2017, o zhotovení díla „Sportovní hala ve Vrbátkách“ </w:t>
      </w:r>
      <w:r w:rsidR="00DC1DB1">
        <w:t xml:space="preserve">se Sdružením Vrbátky hala 2017 zastoupeno reprezentantem sdružení INSTA CZ s.r.o., </w:t>
      </w:r>
      <w:r w:rsidR="00DC1DB1" w:rsidRPr="00C869FE">
        <w:t xml:space="preserve">v předloženém znění. Dodatek řeší dodávku víceprací a změnu termínu dokončení díla do </w:t>
      </w:r>
      <w:r w:rsidR="00DC1DB1">
        <w:t>16</w:t>
      </w:r>
      <w:r w:rsidR="00DC1DB1" w:rsidRPr="00C869FE">
        <w:t>.</w:t>
      </w:r>
      <w:r w:rsidR="00DC1DB1">
        <w:t>8</w:t>
      </w:r>
      <w:r w:rsidR="00DC1DB1" w:rsidRPr="00C869FE">
        <w:t xml:space="preserve">.2019. Cena těchto víceprací je </w:t>
      </w:r>
      <w:proofErr w:type="gramStart"/>
      <w:r w:rsidR="00DC1DB1">
        <w:t>816</w:t>
      </w:r>
      <w:r w:rsidR="00DC1DB1" w:rsidRPr="00C869FE">
        <w:t>.</w:t>
      </w:r>
      <w:r w:rsidR="00DC1DB1">
        <w:t>083</w:t>
      </w:r>
      <w:r w:rsidR="00DC1DB1" w:rsidRPr="00C869FE">
        <w:t>,-</w:t>
      </w:r>
      <w:proofErr w:type="gramEnd"/>
      <w:r w:rsidR="00DC1DB1" w:rsidRPr="00C869FE">
        <w:t>Kč včetně DPH.</w:t>
      </w:r>
      <w:r w:rsidR="00DC1DB1">
        <w:t xml:space="preserve"> Rada obce pověřuje starostu podpisem Dodatku.</w:t>
      </w:r>
      <w:r w:rsidR="00F23407">
        <w:rPr>
          <w:color w:val="000000" w:themeColor="text1"/>
        </w:rPr>
        <w:tab/>
      </w:r>
      <w:r w:rsidR="00C572ED" w:rsidRPr="00B96784">
        <w:rPr>
          <w:color w:val="000000" w:themeColor="text1"/>
        </w:rPr>
        <w:t xml:space="preserve">Hlasování </w:t>
      </w:r>
      <w:r w:rsidR="00DC1DB1">
        <w:rPr>
          <w:color w:val="000000" w:themeColor="text1"/>
        </w:rPr>
        <w:t>3</w:t>
      </w:r>
      <w:r w:rsidR="00C572ED" w:rsidRPr="00B96784">
        <w:rPr>
          <w:color w:val="000000" w:themeColor="text1"/>
        </w:rPr>
        <w:t>:</w:t>
      </w:r>
      <w:r w:rsidR="00DC1DB1">
        <w:rPr>
          <w:color w:val="000000" w:themeColor="text1"/>
        </w:rPr>
        <w:t>2</w:t>
      </w:r>
      <w:r w:rsidR="00C572ED" w:rsidRPr="00B96784">
        <w:rPr>
          <w:color w:val="000000" w:themeColor="text1"/>
        </w:rPr>
        <w:t>:</w:t>
      </w:r>
      <w:r w:rsidR="00E22257">
        <w:rPr>
          <w:color w:val="000000" w:themeColor="text1"/>
        </w:rPr>
        <w:t>0</w:t>
      </w:r>
    </w:p>
    <w:p w:rsidR="002C3B7D" w:rsidRDefault="002C3B7D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</w:p>
    <w:p w:rsidR="001901A9" w:rsidRPr="001901A9" w:rsidRDefault="001901A9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</w:pPr>
      <w:r>
        <w:t xml:space="preserve">Rada obce </w:t>
      </w:r>
      <w:r w:rsidR="00DC1DB1">
        <w:t xml:space="preserve">schvaluje Nájemní smlouvu s paní A.K. z Duban na pronájem parkovacího místa, umístěného na parcele č. 593, </w:t>
      </w:r>
      <w:proofErr w:type="spellStart"/>
      <w:r w:rsidR="00DC1DB1">
        <w:t>k.ú</w:t>
      </w:r>
      <w:proofErr w:type="spellEnd"/>
      <w:r w:rsidR="00DC1DB1">
        <w:t>. Dubany na Hané, u silnice III. třídy 4353 od 1.8.2019 v předloženém znění a pověřuje starostu podpisem Smlouvy.</w:t>
      </w:r>
      <w:r>
        <w:tab/>
      </w:r>
      <w:r w:rsidRPr="00B96784">
        <w:rPr>
          <w:color w:val="000000" w:themeColor="text1"/>
        </w:rPr>
        <w:t xml:space="preserve">Hlasování </w:t>
      </w:r>
      <w:r w:rsidR="00DC1DB1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1901A9" w:rsidRPr="001901A9" w:rsidRDefault="001901A9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</w:pPr>
    </w:p>
    <w:p w:rsidR="00CF2DBF" w:rsidRPr="00CF2DBF" w:rsidRDefault="00C81B6C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</w:pPr>
      <w:r w:rsidRPr="00C81B6C">
        <w:rPr>
          <w:color w:val="000000" w:themeColor="text1"/>
        </w:rPr>
        <w:t xml:space="preserve">Rada obce </w:t>
      </w:r>
      <w:r w:rsidR="00CF2DBF">
        <w:rPr>
          <w:color w:val="000000" w:themeColor="text1"/>
        </w:rPr>
        <w:t>schvaluje na základě žádosti pana J.S.</w:t>
      </w:r>
      <w:r w:rsidR="00CF2DBF" w:rsidRPr="00884711">
        <w:rPr>
          <w:color w:val="000000" w:themeColor="text1"/>
        </w:rPr>
        <w:t xml:space="preserve"> </w:t>
      </w:r>
      <w:r w:rsidR="00CF2DBF">
        <w:rPr>
          <w:color w:val="000000" w:themeColor="text1"/>
        </w:rPr>
        <w:t xml:space="preserve">z Duban vyhlášení záměru na pronájem části obecního pozemku, </w:t>
      </w:r>
      <w:proofErr w:type="spellStart"/>
      <w:r w:rsidR="00CF2DBF">
        <w:rPr>
          <w:color w:val="000000" w:themeColor="text1"/>
        </w:rPr>
        <w:t>p.č</w:t>
      </w:r>
      <w:proofErr w:type="spellEnd"/>
      <w:r w:rsidR="00CF2DBF">
        <w:rPr>
          <w:color w:val="000000" w:themeColor="text1"/>
        </w:rPr>
        <w:t>. 593 v </w:t>
      </w:r>
      <w:proofErr w:type="spellStart"/>
      <w:r w:rsidR="00CF2DBF">
        <w:rPr>
          <w:color w:val="000000" w:themeColor="text1"/>
        </w:rPr>
        <w:t>k.ú</w:t>
      </w:r>
      <w:proofErr w:type="spellEnd"/>
      <w:r w:rsidR="00CF2DBF">
        <w:rPr>
          <w:color w:val="000000" w:themeColor="text1"/>
        </w:rPr>
        <w:t xml:space="preserve">. Dubany na Hané a pověřuje starostu vyhlášením záměru.  </w:t>
      </w:r>
    </w:p>
    <w:p w:rsidR="00BA0BCE" w:rsidRPr="00F23407" w:rsidRDefault="00CF2DBF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</w:pPr>
      <w:r>
        <w:rPr>
          <w:color w:val="000000" w:themeColor="text1"/>
        </w:rPr>
        <w:t xml:space="preserve">            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 xml:space="preserve">0                                 </w:t>
      </w:r>
    </w:p>
    <w:p w:rsidR="00BA0BCE" w:rsidRDefault="00BA0BCE" w:rsidP="008C300C">
      <w:pPr>
        <w:pStyle w:val="Odstavecseseznamem"/>
        <w:tabs>
          <w:tab w:val="left" w:pos="142"/>
          <w:tab w:val="left" w:pos="1134"/>
          <w:tab w:val="right" w:pos="9070"/>
        </w:tabs>
        <w:ind w:left="142" w:hanging="709"/>
        <w:jc w:val="both"/>
        <w:rPr>
          <w:color w:val="000000" w:themeColor="text1"/>
        </w:rPr>
      </w:pPr>
    </w:p>
    <w:p w:rsidR="00BA0BCE" w:rsidRPr="00BA0BCE" w:rsidRDefault="00BA0BCE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730315">
        <w:t xml:space="preserve">schvaluje </w:t>
      </w:r>
      <w:r w:rsidR="00CF2DBF">
        <w:t xml:space="preserve">Dodatek ke Smlouvě o sdružených službách dodávky zemního plynu č. </w:t>
      </w:r>
      <w:r w:rsidR="00D30E99">
        <w:rPr>
          <w:color w:val="000000" w:themeColor="text1"/>
        </w:rPr>
        <w:t xml:space="preserve">3000027114 s Pražskou plynárenskou, a.s., na období 1.1.2020 – 31.12.2021, v předloženém znění a pověřuje starostu podpisem Dodatku. </w:t>
      </w:r>
      <w:r w:rsidR="00D30E99">
        <w:rPr>
          <w:color w:val="000000" w:themeColor="text1"/>
        </w:rPr>
        <w:tab/>
      </w:r>
      <w:r w:rsidR="00D30E99" w:rsidRPr="00B96784">
        <w:rPr>
          <w:color w:val="000000" w:themeColor="text1"/>
        </w:rPr>
        <w:t xml:space="preserve">Hlasování </w:t>
      </w:r>
      <w:r w:rsidR="00D30E99">
        <w:rPr>
          <w:color w:val="000000" w:themeColor="text1"/>
        </w:rPr>
        <w:t>5</w:t>
      </w:r>
      <w:r w:rsidR="00D30E99" w:rsidRPr="00B96784">
        <w:rPr>
          <w:color w:val="000000" w:themeColor="text1"/>
        </w:rPr>
        <w:t>:</w:t>
      </w:r>
      <w:r w:rsidR="00D30E99">
        <w:rPr>
          <w:color w:val="000000" w:themeColor="text1"/>
        </w:rPr>
        <w:t>0</w:t>
      </w:r>
      <w:r w:rsidR="00D30E99" w:rsidRPr="00B96784">
        <w:rPr>
          <w:color w:val="000000" w:themeColor="text1"/>
        </w:rPr>
        <w:t>:</w:t>
      </w:r>
      <w:r w:rsidR="00D30E99">
        <w:rPr>
          <w:color w:val="000000" w:themeColor="text1"/>
        </w:rPr>
        <w:t xml:space="preserve">0                                 </w:t>
      </w:r>
    </w:p>
    <w:p w:rsidR="006055A4" w:rsidRPr="00BA0BCE" w:rsidRDefault="006055A4" w:rsidP="008C300C">
      <w:pPr>
        <w:pStyle w:val="Odstavecseseznamem"/>
        <w:tabs>
          <w:tab w:val="left" w:pos="142"/>
          <w:tab w:val="left" w:pos="1134"/>
          <w:tab w:val="right" w:pos="9070"/>
        </w:tabs>
        <w:ind w:left="142" w:hanging="709"/>
        <w:jc w:val="both"/>
        <w:rPr>
          <w:color w:val="000000" w:themeColor="text1"/>
        </w:rPr>
      </w:pPr>
    </w:p>
    <w:p w:rsidR="00A95067" w:rsidRDefault="00BA0BCE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</w:t>
      </w:r>
      <w:r w:rsidR="001C795B" w:rsidRPr="001C795B">
        <w:rPr>
          <w:color w:val="000000" w:themeColor="text1"/>
        </w:rPr>
        <w:t xml:space="preserve">obce </w:t>
      </w:r>
      <w:r w:rsidR="00D30E99">
        <w:t xml:space="preserve">schvaluje Dodatek ke Smlouvě o sdružených službách dodávky zemního plynu č. </w:t>
      </w:r>
      <w:r w:rsidR="00D30E99">
        <w:rPr>
          <w:color w:val="000000" w:themeColor="text1"/>
        </w:rPr>
        <w:t xml:space="preserve">3000027119 s Pražskou plynárenskou, a.s., na období 1.1.2020 – 31.12.2021, v předloženém znění a pověřuje starostu podpisem Dodatku. </w:t>
      </w:r>
      <w:r w:rsidR="00D30E99">
        <w:rPr>
          <w:color w:val="000000" w:themeColor="text1"/>
        </w:rPr>
        <w:tab/>
      </w:r>
      <w:r w:rsidR="00D30E99" w:rsidRPr="00B96784">
        <w:rPr>
          <w:color w:val="000000" w:themeColor="text1"/>
        </w:rPr>
        <w:t xml:space="preserve">Hlasování </w:t>
      </w:r>
      <w:r w:rsidR="00D30E99">
        <w:rPr>
          <w:color w:val="000000" w:themeColor="text1"/>
        </w:rPr>
        <w:t>5</w:t>
      </w:r>
      <w:r w:rsidR="00D30E99" w:rsidRPr="00B96784">
        <w:rPr>
          <w:color w:val="000000" w:themeColor="text1"/>
        </w:rPr>
        <w:t>:</w:t>
      </w:r>
      <w:r w:rsidR="00D30E99">
        <w:rPr>
          <w:color w:val="000000" w:themeColor="text1"/>
        </w:rPr>
        <w:t>0</w:t>
      </w:r>
      <w:r w:rsidR="00D30E99" w:rsidRPr="00B96784">
        <w:rPr>
          <w:color w:val="000000" w:themeColor="text1"/>
        </w:rPr>
        <w:t>:</w:t>
      </w:r>
      <w:r w:rsidR="00D30E99">
        <w:rPr>
          <w:color w:val="000000" w:themeColor="text1"/>
        </w:rPr>
        <w:t xml:space="preserve">0    </w:t>
      </w:r>
    </w:p>
    <w:p w:rsidR="00A95067" w:rsidRDefault="00A95067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</w:p>
    <w:p w:rsidR="00A95067" w:rsidRDefault="00A95067" w:rsidP="008C300C">
      <w:pPr>
        <w:pStyle w:val="Odstavecseseznamem"/>
        <w:numPr>
          <w:ilvl w:val="0"/>
          <w:numId w:val="30"/>
        </w:numPr>
        <w:tabs>
          <w:tab w:val="left" w:pos="0"/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obce </w:t>
      </w:r>
      <w:r>
        <w:t xml:space="preserve">schvaluje Dodatek ke Smlouvě o sdružených službách dodávky zemního plynu č. </w:t>
      </w:r>
      <w:r>
        <w:rPr>
          <w:color w:val="000000" w:themeColor="text1"/>
        </w:rPr>
        <w:t xml:space="preserve">3000027123 s Pražskou plynárenskou, a.s., na období 1.1.2020 – 31.12.2021, v předloženém znění a pověřuje starostu podpisem Dodatku. 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A95067" w:rsidRDefault="00A95067" w:rsidP="008C300C">
      <w:pPr>
        <w:pStyle w:val="Odstavecseseznamem"/>
        <w:tabs>
          <w:tab w:val="left" w:pos="0"/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A95067" w:rsidRDefault="00A95067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obce </w:t>
      </w:r>
      <w:r>
        <w:t xml:space="preserve">schvaluje Dodatek ke Smlouvě o sdružených službách dodávky zemního plynu č. </w:t>
      </w:r>
      <w:r>
        <w:rPr>
          <w:color w:val="000000" w:themeColor="text1"/>
        </w:rPr>
        <w:t xml:space="preserve">3000027125 s Pražskou plynárenskou, a.s., na období 1.1.2020 – 31.12.2021, v předloženém znění a pověřuje starostu podpisem Dodatku. 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 xml:space="preserve">0  </w:t>
      </w:r>
    </w:p>
    <w:p w:rsidR="00A95067" w:rsidRDefault="00A95067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A95067" w:rsidRDefault="00A95067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obce </w:t>
      </w:r>
      <w:r>
        <w:t xml:space="preserve">schvaluje Dodatek ke Smlouvě o sdružených službách dodávky zemního plynu č. </w:t>
      </w:r>
      <w:r>
        <w:rPr>
          <w:color w:val="000000" w:themeColor="text1"/>
        </w:rPr>
        <w:t xml:space="preserve">3000027133 s Pražskou plynárenskou, a.s., na období 1.1.2020 – 31.12.2021, v předloženém znění a pověřuje starostu podpisem Dodatku. 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 xml:space="preserve">0  </w:t>
      </w:r>
    </w:p>
    <w:p w:rsidR="00A95067" w:rsidRDefault="00A95067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697E58" w:rsidRPr="00016FE0" w:rsidRDefault="00A95067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Rada obce schvaluje nabídku firmy </w:t>
      </w:r>
      <w:proofErr w:type="spellStart"/>
      <w:r>
        <w:t>Amper</w:t>
      </w:r>
      <w:proofErr w:type="spellEnd"/>
      <w:r>
        <w:t xml:space="preserve"> Market na dodávku silové elektřiny na období 1.1.2020 – 31.12.2021 v předloženém znění a pověřuje starostu </w:t>
      </w:r>
      <w:r w:rsidR="00016FE0">
        <w:t>podpisem Smlouvy na dodávku silové elektřiny.</w:t>
      </w:r>
      <w:r w:rsidR="00016FE0">
        <w:tab/>
      </w:r>
      <w:r w:rsidR="00016FE0" w:rsidRPr="00B96784">
        <w:rPr>
          <w:color w:val="000000" w:themeColor="text1"/>
        </w:rPr>
        <w:t xml:space="preserve">Hlasování </w:t>
      </w:r>
      <w:r w:rsidR="00016FE0">
        <w:rPr>
          <w:color w:val="000000" w:themeColor="text1"/>
        </w:rPr>
        <w:t>5</w:t>
      </w:r>
      <w:r w:rsidR="00016FE0" w:rsidRPr="00B96784">
        <w:rPr>
          <w:color w:val="000000" w:themeColor="text1"/>
        </w:rPr>
        <w:t>:</w:t>
      </w:r>
      <w:r w:rsidR="00016FE0">
        <w:rPr>
          <w:color w:val="000000" w:themeColor="text1"/>
        </w:rPr>
        <w:t>0</w:t>
      </w:r>
      <w:r w:rsidR="00016FE0" w:rsidRPr="00B96784">
        <w:rPr>
          <w:color w:val="000000" w:themeColor="text1"/>
        </w:rPr>
        <w:t>:</w:t>
      </w:r>
      <w:r w:rsidR="00016FE0">
        <w:rPr>
          <w:color w:val="000000" w:themeColor="text1"/>
        </w:rPr>
        <w:t xml:space="preserve">0  </w:t>
      </w:r>
      <w:r w:rsidR="00D30E99" w:rsidRPr="00016FE0">
        <w:rPr>
          <w:color w:val="000000" w:themeColor="text1"/>
        </w:rPr>
        <w:t xml:space="preserve">   </w:t>
      </w:r>
    </w:p>
    <w:p w:rsidR="00E75346" w:rsidRDefault="00E75346" w:rsidP="008C300C">
      <w:pPr>
        <w:pStyle w:val="Odstavecseseznamem"/>
        <w:tabs>
          <w:tab w:val="left" w:pos="142"/>
          <w:tab w:val="left" w:pos="1134"/>
          <w:tab w:val="right" w:pos="9070"/>
        </w:tabs>
        <w:ind w:left="142" w:hanging="709"/>
        <w:jc w:val="both"/>
        <w:rPr>
          <w:color w:val="000000" w:themeColor="text1"/>
        </w:rPr>
      </w:pPr>
    </w:p>
    <w:p w:rsidR="003A23E9" w:rsidRDefault="00697E58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016FE0">
        <w:rPr>
          <w:color w:val="000000" w:themeColor="text1"/>
        </w:rPr>
        <w:t xml:space="preserve">schvaluje Dodatek č. 4 ke Smlouvě o svozu komunálního a separovaného odpadu </w:t>
      </w:r>
      <w:r w:rsidR="003A23E9">
        <w:rPr>
          <w:color w:val="000000" w:themeColor="text1"/>
        </w:rPr>
        <w:t>s firmou FCC Prostějov, s.r.o. v předloženém znění a pověřuje starostu podpisem Dodatku.</w:t>
      </w:r>
    </w:p>
    <w:p w:rsidR="003A23E9" w:rsidRPr="003A23E9" w:rsidRDefault="003A23E9" w:rsidP="008C300C">
      <w:pPr>
        <w:pStyle w:val="Odstavecseseznamem"/>
        <w:tabs>
          <w:tab w:val="left" w:pos="142"/>
          <w:tab w:val="right" w:pos="9070"/>
        </w:tabs>
        <w:ind w:left="142" w:hanging="709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 xml:space="preserve">0  </w:t>
      </w:r>
      <w:r w:rsidRPr="00016FE0">
        <w:rPr>
          <w:color w:val="000000" w:themeColor="text1"/>
        </w:rPr>
        <w:t xml:space="preserve">   </w:t>
      </w:r>
    </w:p>
    <w:p w:rsidR="002C3B7D" w:rsidRDefault="002C3B7D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</w:p>
    <w:p w:rsidR="003A23E9" w:rsidRDefault="004C136B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 w:rsidR="003A23E9">
        <w:rPr>
          <w:color w:val="000000" w:themeColor="text1"/>
        </w:rPr>
        <w:t xml:space="preserve">schvaluje </w:t>
      </w:r>
      <w:r w:rsidR="003A23E9">
        <w:t xml:space="preserve">Dohodu o vypořádání závazku ze smlouvy o dílo č. 15/2015 s firmou AQUA CENTRUM Břeclav s.r.o., kterou bude ukončena spolupráce s projekční kanceláří a za </w:t>
      </w:r>
      <w:proofErr w:type="gramStart"/>
      <w:r w:rsidR="003A23E9">
        <w:t>70.000,-</w:t>
      </w:r>
      <w:proofErr w:type="gramEnd"/>
      <w:r w:rsidR="003A23E9">
        <w:t xml:space="preserve"> Kč bude obci předána rozpracovaná projektová dokumentace na vybudování Biocentra Na Dvorských, v předloženém znění, a pověřuje starostu podpisem Dohody.   </w:t>
      </w:r>
      <w:r w:rsidR="003A23E9">
        <w:tab/>
      </w:r>
      <w:r w:rsidR="003A23E9" w:rsidRPr="003A23E9">
        <w:rPr>
          <w:color w:val="000000" w:themeColor="text1"/>
        </w:rPr>
        <w:t xml:space="preserve">Hlasování 5:0:0 </w:t>
      </w:r>
    </w:p>
    <w:p w:rsidR="003A23E9" w:rsidRDefault="003A23E9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3A23E9">
        <w:rPr>
          <w:color w:val="000000" w:themeColor="text1"/>
        </w:rPr>
        <w:t xml:space="preserve">  </w:t>
      </w:r>
    </w:p>
    <w:p w:rsidR="00AD7EB7" w:rsidRDefault="00AD7EB7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Dalšího hlasování se neúčastnil Milan Indrák.</w:t>
      </w:r>
    </w:p>
    <w:p w:rsidR="002B48DB" w:rsidRDefault="003A23E9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3A23E9">
        <w:rPr>
          <w:color w:val="000000" w:themeColor="text1"/>
        </w:rPr>
        <w:t xml:space="preserve">  </w:t>
      </w:r>
    </w:p>
    <w:p w:rsidR="00AD7EB7" w:rsidRDefault="00AD7EB7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Smlouvu o dílo na zpracování dokumentace „Změna č.1 Územního plánu Vrbátky“ s Ing. arch. Vladimírem </w:t>
      </w:r>
      <w:proofErr w:type="spellStart"/>
      <w:r>
        <w:rPr>
          <w:color w:val="000000" w:themeColor="text1"/>
        </w:rPr>
        <w:t>Dujkou</w:t>
      </w:r>
      <w:proofErr w:type="spellEnd"/>
      <w:r>
        <w:rPr>
          <w:color w:val="000000" w:themeColor="text1"/>
        </w:rPr>
        <w:t xml:space="preserve"> v předloženém znění a pověřuje starostu podpisem Smlouvy. </w:t>
      </w:r>
      <w:r>
        <w:rPr>
          <w:color w:val="000000" w:themeColor="text1"/>
        </w:rPr>
        <w:tab/>
        <w:t xml:space="preserve">                                                                             </w:t>
      </w:r>
      <w:r w:rsidR="008C300C">
        <w:rPr>
          <w:color w:val="000000" w:themeColor="text1"/>
        </w:rPr>
        <w:t xml:space="preserve">                              </w:t>
      </w:r>
      <w:r w:rsidRPr="003A23E9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3A23E9">
        <w:rPr>
          <w:color w:val="000000" w:themeColor="text1"/>
        </w:rPr>
        <w:t>:0:0</w:t>
      </w:r>
    </w:p>
    <w:p w:rsidR="00AD7EB7" w:rsidRDefault="00AD7EB7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</w:p>
    <w:p w:rsidR="00034FAA" w:rsidRDefault="00034FAA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nabídku firmy Geomorava s.r.o. na vypracování pasportu hřbitova v Dubanech ve výši </w:t>
      </w:r>
      <w:proofErr w:type="gramStart"/>
      <w:r>
        <w:rPr>
          <w:color w:val="000000" w:themeColor="text1"/>
        </w:rPr>
        <w:t>47.393,-</w:t>
      </w:r>
      <w:proofErr w:type="gramEnd"/>
      <w:r>
        <w:rPr>
          <w:color w:val="000000" w:themeColor="text1"/>
        </w:rPr>
        <w:t xml:space="preserve"> Kč včetně DPH a pověřuje starostu objednáním díla.</w:t>
      </w:r>
    </w:p>
    <w:p w:rsidR="00034FAA" w:rsidRDefault="00034FAA" w:rsidP="008C300C">
      <w:pPr>
        <w:pStyle w:val="Odstavecseseznamem"/>
        <w:tabs>
          <w:tab w:val="left" w:pos="142"/>
          <w:tab w:val="right" w:pos="9070"/>
        </w:tabs>
        <w:ind w:left="142" w:hanging="709"/>
        <w:jc w:val="center"/>
        <w:rPr>
          <w:color w:val="000000" w:themeColor="text1"/>
        </w:rPr>
      </w:pPr>
      <w:r>
        <w:rPr>
          <w:color w:val="000000" w:themeColor="text1"/>
        </w:rPr>
        <w:tab/>
      </w:r>
      <w:r w:rsidR="008C300C">
        <w:rPr>
          <w:color w:val="000000" w:themeColor="text1"/>
        </w:rPr>
        <w:tab/>
      </w:r>
      <w:r w:rsidRPr="003A23E9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3A23E9">
        <w:rPr>
          <w:color w:val="000000" w:themeColor="text1"/>
        </w:rPr>
        <w:t>:0</w:t>
      </w:r>
      <w:r>
        <w:rPr>
          <w:color w:val="000000" w:themeColor="text1"/>
        </w:rPr>
        <w:t>:0</w:t>
      </w:r>
    </w:p>
    <w:p w:rsidR="00034FAA" w:rsidRDefault="00034FAA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</w:p>
    <w:p w:rsidR="00034FAA" w:rsidRPr="00034FAA" w:rsidRDefault="00034FAA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</w:pPr>
      <w:r w:rsidRPr="00C81B6C">
        <w:rPr>
          <w:color w:val="000000" w:themeColor="text1"/>
        </w:rPr>
        <w:t xml:space="preserve">Rada obce </w:t>
      </w:r>
      <w:r>
        <w:rPr>
          <w:color w:val="000000" w:themeColor="text1"/>
        </w:rPr>
        <w:t>schvaluje na základě žádosti pana I.S.</w:t>
      </w:r>
      <w:r w:rsidRPr="0088471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 Duban vyhlášení záměru na pronájem části obecního pozemku, </w:t>
      </w:r>
      <w:proofErr w:type="spellStart"/>
      <w:r>
        <w:rPr>
          <w:color w:val="000000" w:themeColor="text1"/>
        </w:rPr>
        <w:t>p.č</w:t>
      </w:r>
      <w:proofErr w:type="spellEnd"/>
      <w:r>
        <w:rPr>
          <w:color w:val="000000" w:themeColor="text1"/>
        </w:rPr>
        <w:t>. 596 v </w:t>
      </w:r>
      <w:proofErr w:type="spellStart"/>
      <w:r>
        <w:rPr>
          <w:color w:val="000000" w:themeColor="text1"/>
        </w:rPr>
        <w:t>k.ú</w:t>
      </w:r>
      <w:proofErr w:type="spellEnd"/>
      <w:r>
        <w:rPr>
          <w:color w:val="000000" w:themeColor="text1"/>
        </w:rPr>
        <w:t xml:space="preserve">. Dubany na Hané a pověřuje starostu vyhlášením záměru.  </w:t>
      </w:r>
    </w:p>
    <w:p w:rsidR="00034FAA" w:rsidRDefault="00034FAA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A23E9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3A23E9">
        <w:rPr>
          <w:color w:val="000000" w:themeColor="text1"/>
        </w:rPr>
        <w:t>:0</w:t>
      </w:r>
      <w:r>
        <w:rPr>
          <w:color w:val="000000" w:themeColor="text1"/>
        </w:rPr>
        <w:t>:0</w:t>
      </w:r>
    </w:p>
    <w:p w:rsidR="00034FAA" w:rsidRPr="00CF2DBF" w:rsidRDefault="00034FAA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</w:pPr>
    </w:p>
    <w:p w:rsidR="00034FAA" w:rsidRDefault="00034FAA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 rozpočtové opatření č. 7.</w:t>
      </w:r>
      <w:r>
        <w:rPr>
          <w:color w:val="000000" w:themeColor="text1"/>
        </w:rPr>
        <w:tab/>
      </w:r>
      <w:r w:rsidRPr="003A23E9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3A23E9">
        <w:rPr>
          <w:color w:val="000000" w:themeColor="text1"/>
        </w:rPr>
        <w:t>:0</w:t>
      </w:r>
      <w:r>
        <w:rPr>
          <w:color w:val="000000" w:themeColor="text1"/>
        </w:rPr>
        <w:t>:0</w:t>
      </w:r>
    </w:p>
    <w:p w:rsidR="00AD7EB7" w:rsidRPr="003A23E9" w:rsidRDefault="00034FAA" w:rsidP="00034FAA">
      <w:pPr>
        <w:pStyle w:val="Odstavecseseznamem"/>
        <w:tabs>
          <w:tab w:val="left" w:pos="142"/>
          <w:tab w:val="right" w:pos="9070"/>
        </w:tabs>
        <w:ind w:left="0"/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D7EB7">
        <w:rPr>
          <w:color w:val="000000" w:themeColor="text1"/>
        </w:rPr>
        <w:tab/>
      </w:r>
      <w:r w:rsidR="00AD7EB7">
        <w:rPr>
          <w:color w:val="000000" w:themeColor="text1"/>
        </w:rPr>
        <w:tab/>
      </w: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 xml:space="preserve">Ing. Martina </w:t>
      </w:r>
      <w:r w:rsidR="00221F52">
        <w:t>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82" w:rsidRDefault="00290982" w:rsidP="006E7ECC">
      <w:r>
        <w:separator/>
      </w:r>
    </w:p>
  </w:endnote>
  <w:endnote w:type="continuationSeparator" w:id="0">
    <w:p w:rsidR="00290982" w:rsidRDefault="00290982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82" w:rsidRDefault="00290982" w:rsidP="006E7ECC">
      <w:r>
        <w:separator/>
      </w:r>
    </w:p>
  </w:footnote>
  <w:footnote w:type="continuationSeparator" w:id="0">
    <w:p w:rsidR="00290982" w:rsidRDefault="00290982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539CEDFA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E62D5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1"/>
  </w:num>
  <w:num w:numId="4">
    <w:abstractNumId w:val="9"/>
  </w:num>
  <w:num w:numId="5">
    <w:abstractNumId w:val="1"/>
  </w:num>
  <w:num w:numId="6">
    <w:abstractNumId w:val="13"/>
  </w:num>
  <w:num w:numId="7">
    <w:abstractNumId w:val="29"/>
  </w:num>
  <w:num w:numId="8">
    <w:abstractNumId w:val="15"/>
  </w:num>
  <w:num w:numId="9">
    <w:abstractNumId w:val="2"/>
  </w:num>
  <w:num w:numId="10">
    <w:abstractNumId w:val="0"/>
  </w:num>
  <w:num w:numId="11">
    <w:abstractNumId w:val="28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30"/>
  </w:num>
  <w:num w:numId="17">
    <w:abstractNumId w:val="25"/>
  </w:num>
  <w:num w:numId="18">
    <w:abstractNumId w:val="23"/>
  </w:num>
  <w:num w:numId="19">
    <w:abstractNumId w:val="8"/>
  </w:num>
  <w:num w:numId="20">
    <w:abstractNumId w:val="26"/>
  </w:num>
  <w:num w:numId="21">
    <w:abstractNumId w:val="21"/>
  </w:num>
  <w:num w:numId="22">
    <w:abstractNumId w:val="7"/>
  </w:num>
  <w:num w:numId="23">
    <w:abstractNumId w:val="12"/>
  </w:num>
  <w:num w:numId="24">
    <w:abstractNumId w:val="24"/>
  </w:num>
  <w:num w:numId="25">
    <w:abstractNumId w:val="5"/>
  </w:num>
  <w:num w:numId="26">
    <w:abstractNumId w:val="22"/>
  </w:num>
  <w:num w:numId="27">
    <w:abstractNumId w:val="14"/>
  </w:num>
  <w:num w:numId="28">
    <w:abstractNumId w:val="27"/>
  </w:num>
  <w:num w:numId="29">
    <w:abstractNumId w:val="10"/>
  </w:num>
  <w:num w:numId="30">
    <w:abstractNumId w:val="19"/>
  </w:num>
  <w:num w:numId="31">
    <w:abstractNumId w:val="3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1A9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A7ECA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3EF0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DA5D9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3CD1-43BB-43C4-8236-3040111D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2019-06-26T12:52:00Z</cp:lastPrinted>
  <dcterms:created xsi:type="dcterms:W3CDTF">2019-08-09T09:02:00Z</dcterms:created>
  <dcterms:modified xsi:type="dcterms:W3CDTF">2019-08-09T09:02:00Z</dcterms:modified>
</cp:coreProperties>
</file>